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6C7E" w14:textId="75B334BE" w:rsidR="00724EFE" w:rsidRPr="00622A66" w:rsidRDefault="00724EFE" w:rsidP="00B15B6C">
      <w:pPr>
        <w:spacing w:before="120" w:after="120"/>
        <w:rPr>
          <w:rFonts w:cs="Calibri"/>
          <w:sz w:val="50"/>
          <w:szCs w:val="50"/>
        </w:rPr>
      </w:pPr>
      <w:r>
        <w:rPr>
          <w:rFonts w:cs="Calibri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22B1FE6F" wp14:editId="4E31C580">
            <wp:simplePos x="0" y="0"/>
            <wp:positionH relativeFrom="column">
              <wp:posOffset>4693920</wp:posOffset>
            </wp:positionH>
            <wp:positionV relativeFrom="paragraph">
              <wp:posOffset>0</wp:posOffset>
            </wp:positionV>
            <wp:extent cx="120904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101" y="20520"/>
                <wp:lineTo x="21101" y="0"/>
                <wp:lineTo x="0" y="0"/>
              </wp:wrapPolygon>
            </wp:wrapThrough>
            <wp:docPr id="1" name="Picture 1" descr="Description: \\SBS2003\Calender\We are Barleylands\Logos\We_are_barleylands_pantone_c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SBS2003\Calender\We are Barleylands\Logos\We_are_barleylands_pantone_cy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038">
        <w:rPr>
          <w:rFonts w:cs="Calibri"/>
          <w:sz w:val="50"/>
          <w:szCs w:val="50"/>
        </w:rPr>
        <w:t xml:space="preserve">Hatching </w:t>
      </w:r>
      <w:r w:rsidR="00B15B6C">
        <w:rPr>
          <w:rFonts w:cs="Calibri"/>
          <w:sz w:val="50"/>
          <w:szCs w:val="50"/>
        </w:rPr>
        <w:t xml:space="preserve">Programme Guidance  </w:t>
      </w:r>
    </w:p>
    <w:p w14:paraId="0C585B7F" w14:textId="1EDD60D2" w:rsidR="00724EFE" w:rsidRPr="006A1F63" w:rsidRDefault="00112182" w:rsidP="00724EFE">
      <w:pPr>
        <w:spacing w:before="120" w:after="120"/>
        <w:jc w:val="center"/>
        <w:rPr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 xml:space="preserve">to include all </w:t>
      </w:r>
      <w:r w:rsidR="00724EFE" w:rsidRPr="006A1F63">
        <w:rPr>
          <w:rFonts w:cs="Calibri"/>
          <w:b/>
          <w:smallCaps/>
          <w:sz w:val="28"/>
          <w:szCs w:val="28"/>
        </w:rPr>
        <w:t>Viral Infection Management</w:t>
      </w:r>
    </w:p>
    <w:p w14:paraId="20C0FFAD" w14:textId="4D0AD2A3" w:rsidR="00724EFE" w:rsidRPr="00222110" w:rsidRDefault="00724EFE" w:rsidP="00724EFE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/>
          <w:kern w:val="36"/>
          <w:sz w:val="24"/>
          <w:szCs w:val="24"/>
          <w:lang w:eastAsia="en-GB"/>
        </w:rPr>
      </w:pPr>
      <w:r w:rsidRPr="00222110">
        <w:rPr>
          <w:rFonts w:ascii="VAG Rounded Std Thin" w:eastAsia="Times New Roman" w:hAnsi="VAG Rounded Std Thin" w:cs="Arial"/>
          <w:b/>
          <w:kern w:val="36"/>
          <w:sz w:val="24"/>
          <w:szCs w:val="24"/>
          <w:lang w:eastAsia="en-GB"/>
        </w:rPr>
        <w:t>Specific measures taken by Barleylands in the management of viral containment/spread</w:t>
      </w:r>
      <w:r w:rsidR="00112182">
        <w:rPr>
          <w:rFonts w:ascii="VAG Rounded Std Thin" w:eastAsia="Times New Roman" w:hAnsi="VAG Rounded Std Thin" w:cs="Arial"/>
          <w:b/>
          <w:kern w:val="36"/>
          <w:sz w:val="24"/>
          <w:szCs w:val="24"/>
          <w:lang w:eastAsia="en-GB"/>
        </w:rPr>
        <w:t>.</w:t>
      </w:r>
    </w:p>
    <w:p w14:paraId="276081BF" w14:textId="65DB96CC" w:rsidR="008D2664" w:rsidRDefault="00724EFE" w:rsidP="00724EFE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>The management of Barleylands have taken the following measures to arrest the spread of any viral condition</w:t>
      </w:r>
      <w:r w:rsidR="00112182">
        <w:rPr>
          <w:rFonts w:ascii="VAG Rounded Std Thin" w:eastAsia="Times New Roman" w:hAnsi="VAG Rounded Std Thin" w:cs="Arial"/>
          <w:bCs/>
          <w:kern w:val="36"/>
          <w:lang w:eastAsia="en-GB"/>
        </w:rPr>
        <w:t>.</w:t>
      </w:r>
    </w:p>
    <w:p w14:paraId="5FC5372D" w14:textId="77777777" w:rsidR="008D2664" w:rsidRDefault="008D2664" w:rsidP="008D2664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</w:p>
    <w:p w14:paraId="5786E417" w14:textId="4F63A1D9" w:rsidR="008D2664" w:rsidRDefault="008D2664" w:rsidP="008D2664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>Barleylands Staff and school staff</w:t>
      </w:r>
      <w:r w:rsidR="00EB7C58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/customer hiring </w:t>
      </w:r>
      <w:r w:rsidR="00BE6223">
        <w:rPr>
          <w:rFonts w:ascii="VAG Rounded Std Thin" w:eastAsia="Times New Roman" w:hAnsi="VAG Rounded Std Thin" w:cs="Arial"/>
          <w:bCs/>
          <w:kern w:val="36"/>
          <w:lang w:eastAsia="en-GB"/>
        </w:rPr>
        <w:t>equipment, must</w:t>
      </w:r>
      <w:r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 ensure hygiene</w:t>
      </w:r>
      <w:r w:rsidR="00724EFE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 measures </w:t>
      </w:r>
      <w:r w:rsidR="00112182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are </w:t>
      </w:r>
      <w:r w:rsidR="00724EFE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maintained together with handwashing as often as possible. </w:t>
      </w:r>
    </w:p>
    <w:p w14:paraId="29E1044F" w14:textId="6BB152AD" w:rsidR="008D2664" w:rsidRPr="00112182" w:rsidRDefault="008D2664" w:rsidP="00112182">
      <w:pPr>
        <w:pStyle w:val="ListParagraph"/>
        <w:numPr>
          <w:ilvl w:val="0"/>
          <w:numId w:val="3"/>
        </w:num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 w:rsidRPr="008D2664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Delivery and collection will only take place by booked </w:t>
      </w:r>
      <w:r w:rsidR="000B03CE" w:rsidRPr="008D2664">
        <w:rPr>
          <w:rFonts w:ascii="VAG Rounded Std Thin" w:eastAsia="Times New Roman" w:hAnsi="VAG Rounded Std Thin" w:cs="Arial"/>
          <w:bCs/>
          <w:kern w:val="36"/>
          <w:lang w:eastAsia="en-GB"/>
        </w:rPr>
        <w:t>appointmen</w:t>
      </w:r>
      <w:r w:rsidR="000B03CE">
        <w:rPr>
          <w:rFonts w:ascii="VAG Rounded Std Thin" w:eastAsia="Times New Roman" w:hAnsi="VAG Rounded Std Thin" w:cs="Arial"/>
          <w:bCs/>
          <w:kern w:val="36"/>
          <w:lang w:eastAsia="en-GB"/>
        </w:rPr>
        <w:t>t.</w:t>
      </w:r>
    </w:p>
    <w:p w14:paraId="083D77CE" w14:textId="678EA9DC" w:rsidR="008D2664" w:rsidRDefault="008D2664" w:rsidP="008D2664">
      <w:pPr>
        <w:pStyle w:val="ListParagraph"/>
        <w:numPr>
          <w:ilvl w:val="0"/>
          <w:numId w:val="3"/>
        </w:num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>All equipment delivered is cleaned after each use by enhanced cleaning using antibacterial cleaning materials.</w:t>
      </w:r>
    </w:p>
    <w:p w14:paraId="74872B85" w14:textId="7C8B89A4" w:rsidR="00724EFE" w:rsidRDefault="008D2664" w:rsidP="008D2664">
      <w:pPr>
        <w:pStyle w:val="ListParagraph"/>
        <w:numPr>
          <w:ilvl w:val="0"/>
          <w:numId w:val="3"/>
        </w:num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>Monitoring of the regime put in place to be carried out to ensure it is working.  Adjustments to me made if it is found adjustments are needed.</w:t>
      </w:r>
    </w:p>
    <w:p w14:paraId="01920124" w14:textId="77777777" w:rsidR="00D76E92" w:rsidRDefault="00D76E92" w:rsidP="00D76E92">
      <w:pPr>
        <w:spacing w:before="60" w:after="0" w:line="240" w:lineRule="auto"/>
        <w:rPr>
          <w:rFonts w:ascii="VAG Rounded Std Thin" w:eastAsia="Times New Roman" w:hAnsi="VAG Rounded Std Thin" w:cs="Arial"/>
          <w:bCs/>
          <w:kern w:val="36"/>
          <w:lang w:eastAsia="en-GB"/>
        </w:rPr>
      </w:pPr>
    </w:p>
    <w:p w14:paraId="6476C7D6" w14:textId="77777777" w:rsidR="00D76E92" w:rsidRDefault="00D76E92" w:rsidP="00D76E92">
      <w:pPr>
        <w:spacing w:before="60" w:after="0" w:line="240" w:lineRule="auto"/>
        <w:rPr>
          <w:rFonts w:ascii="VAG Rounded Std Thin" w:eastAsia="Times New Roman" w:hAnsi="VAG Rounded Std Thin" w:cs="Arial"/>
          <w:bCs/>
          <w:kern w:val="36"/>
          <w:lang w:eastAsia="en-GB"/>
        </w:rPr>
      </w:pPr>
    </w:p>
    <w:p w14:paraId="2C5A0C02" w14:textId="62EE7DF3" w:rsidR="008F6F64" w:rsidRDefault="00D76E92" w:rsidP="00D76E92">
      <w:pPr>
        <w:spacing w:before="60" w:after="0" w:line="240" w:lineRule="auto"/>
        <w:rPr>
          <w:rFonts w:cs="Calibri"/>
        </w:rPr>
      </w:pPr>
      <w:r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Please </w:t>
      </w:r>
      <w:r w:rsidR="003B6842">
        <w:rPr>
          <w:rFonts w:ascii="VAG Rounded Std Thin" w:eastAsia="Times New Roman" w:hAnsi="VAG Rounded Std Thin" w:cs="Arial"/>
          <w:bCs/>
          <w:kern w:val="36"/>
          <w:lang w:eastAsia="en-GB"/>
        </w:rPr>
        <w:t>note:</w:t>
      </w:r>
      <w:r w:rsidR="00A774D3">
        <w:rPr>
          <w:rFonts w:ascii="VAG Rounded Std Thin" w:eastAsia="Times New Roman" w:hAnsi="VAG Rounded Std Thin" w:cs="Arial"/>
          <w:bCs/>
          <w:kern w:val="36"/>
          <w:lang w:eastAsia="en-GB"/>
        </w:rPr>
        <w:t xml:space="preserve"> </w:t>
      </w:r>
      <w:r w:rsidR="008F6F64">
        <w:rPr>
          <w:rFonts w:cs="Calibri"/>
        </w:rPr>
        <w:t>Chicks should</w:t>
      </w:r>
      <w:r>
        <w:rPr>
          <w:rFonts w:cs="Calibri"/>
        </w:rPr>
        <w:t xml:space="preserve"> NOT </w:t>
      </w:r>
      <w:r w:rsidR="008F6F64">
        <w:rPr>
          <w:rFonts w:cs="Calibri"/>
        </w:rPr>
        <w:t xml:space="preserve">be placed on </w:t>
      </w:r>
      <w:r>
        <w:rPr>
          <w:rFonts w:cs="Calibri"/>
        </w:rPr>
        <w:t xml:space="preserve">a </w:t>
      </w:r>
      <w:r w:rsidR="008F6F64">
        <w:rPr>
          <w:rFonts w:cs="Calibri"/>
        </w:rPr>
        <w:t>child’s bare skin.</w:t>
      </w:r>
      <w:r w:rsidR="00A774D3">
        <w:rPr>
          <w:rFonts w:cs="Calibri"/>
        </w:rPr>
        <w:t xml:space="preserve"> </w:t>
      </w:r>
      <w:r w:rsidR="00EA79E9">
        <w:rPr>
          <w:rFonts w:cs="Calibri"/>
        </w:rPr>
        <w:t xml:space="preserve">Chicks </w:t>
      </w:r>
      <w:r w:rsidR="00311F24">
        <w:rPr>
          <w:rFonts w:cs="Calibri"/>
        </w:rPr>
        <w:t xml:space="preserve">may empty </w:t>
      </w:r>
      <w:r w:rsidR="003B6842">
        <w:rPr>
          <w:rFonts w:cs="Calibri"/>
        </w:rPr>
        <w:t xml:space="preserve">their bowels or </w:t>
      </w:r>
      <w:r w:rsidR="00FE4E33">
        <w:rPr>
          <w:rFonts w:cs="Calibri"/>
        </w:rPr>
        <w:t xml:space="preserve">urinate. Always place on a cloth </w:t>
      </w:r>
      <w:r w:rsidR="00861592">
        <w:rPr>
          <w:rFonts w:cs="Calibri"/>
        </w:rPr>
        <w:t xml:space="preserve">or </w:t>
      </w:r>
      <w:r w:rsidR="009609E7">
        <w:rPr>
          <w:rFonts w:cs="Calibri"/>
        </w:rPr>
        <w:t>old tea</w:t>
      </w:r>
      <w:r w:rsidR="00861592">
        <w:rPr>
          <w:rFonts w:cs="Calibri"/>
        </w:rPr>
        <w:t xml:space="preserve"> </w:t>
      </w:r>
      <w:r w:rsidR="00B15B6C">
        <w:rPr>
          <w:rFonts w:cs="Calibri"/>
        </w:rPr>
        <w:t>towel.</w:t>
      </w:r>
    </w:p>
    <w:p w14:paraId="14267F44" w14:textId="354B7F29" w:rsidR="009F74FB" w:rsidRPr="009F74FB" w:rsidRDefault="009F74FB" w:rsidP="009F74FB">
      <w:pPr>
        <w:spacing w:before="120" w:after="120" w:line="240" w:lineRule="auto"/>
        <w:outlineLvl w:val="0"/>
        <w:rPr>
          <w:rFonts w:ascii="VAG Rounded Std Thin" w:eastAsia="Times New Roman" w:hAnsi="VAG Rounded Std Thin" w:cs="Arial"/>
          <w:bCs/>
          <w:kern w:val="36"/>
          <w:lang w:eastAsia="en-GB"/>
        </w:rPr>
      </w:pPr>
    </w:p>
    <w:p w14:paraId="0852724E" w14:textId="77777777" w:rsidR="00137827" w:rsidRDefault="00137827" w:rsidP="00992D4A">
      <w:pPr>
        <w:spacing w:before="100" w:beforeAutospacing="1" w:after="100" w:afterAutospacing="1" w:line="240" w:lineRule="auto"/>
        <w:jc w:val="center"/>
        <w:rPr>
          <w:b/>
        </w:rPr>
      </w:pPr>
    </w:p>
    <w:p w14:paraId="6F782FD3" w14:textId="6140A6F8" w:rsidR="00452DAB" w:rsidRPr="00992D4A" w:rsidRDefault="00452DAB" w:rsidP="00992D4A">
      <w:pPr>
        <w:spacing w:before="100" w:beforeAutospacing="1" w:after="100" w:afterAutospacing="1" w:line="240" w:lineRule="auto"/>
        <w:jc w:val="center"/>
        <w:rPr>
          <w:b/>
        </w:rPr>
      </w:pPr>
      <w:r>
        <w:rPr>
          <w:b/>
        </w:rPr>
        <w:t xml:space="preserve">Avian Influenza </w:t>
      </w:r>
      <w:r w:rsidR="00E23C0E">
        <w:rPr>
          <w:b/>
        </w:rPr>
        <w:t xml:space="preserve">(Bird Flu) Update </w:t>
      </w:r>
      <w:r w:rsidR="00701B40">
        <w:rPr>
          <w:b/>
        </w:rPr>
        <w:t>-</w:t>
      </w:r>
      <w:r w:rsidR="00724EFE">
        <w:rPr>
          <w:b/>
        </w:rPr>
        <w:t xml:space="preserve"> </w:t>
      </w:r>
      <w:r w:rsidR="00701B40">
        <w:rPr>
          <w:b/>
        </w:rPr>
        <w:t>Nov</w:t>
      </w:r>
      <w:r w:rsidR="00724EFE">
        <w:rPr>
          <w:b/>
        </w:rPr>
        <w:t>ember 202</w:t>
      </w:r>
      <w:r w:rsidR="00701B40">
        <w:rPr>
          <w:b/>
        </w:rPr>
        <w:t>2</w:t>
      </w:r>
    </w:p>
    <w:p w14:paraId="70CFA796" w14:textId="3489BD22" w:rsidR="00E23C0E" w:rsidRDefault="00E23C0E" w:rsidP="00E23C0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lang w:eastAsia="en-GB"/>
        </w:rPr>
      </w:pPr>
      <w:r w:rsidRPr="0001144F">
        <w:rPr>
          <w:rFonts w:asciiTheme="minorHAnsi" w:eastAsia="Times New Roman" w:hAnsiTheme="minorHAnsi" w:cs="Arial"/>
          <w:lang w:eastAsia="en-GB"/>
        </w:rPr>
        <w:t>We advise children</w:t>
      </w:r>
      <w:r w:rsidR="00EB7C58">
        <w:rPr>
          <w:rFonts w:asciiTheme="minorHAnsi" w:eastAsia="Times New Roman" w:hAnsiTheme="minorHAnsi" w:cs="Arial"/>
          <w:lang w:eastAsia="en-GB"/>
        </w:rPr>
        <w:t xml:space="preserve">, adults </w:t>
      </w:r>
      <w:r w:rsidRPr="0001144F">
        <w:rPr>
          <w:rFonts w:asciiTheme="minorHAnsi" w:eastAsia="Times New Roman" w:hAnsiTheme="minorHAnsi" w:cs="Arial"/>
          <w:lang w:eastAsia="en-GB"/>
        </w:rPr>
        <w:t>and staff within your setting who keep birds to refrain from handling the hatched chicks during the current situation.</w:t>
      </w:r>
    </w:p>
    <w:p w14:paraId="2329823E" w14:textId="1C8FE4DE" w:rsidR="00137827" w:rsidRPr="0001144F" w:rsidRDefault="00137827" w:rsidP="00E23C0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lang w:eastAsia="en-GB"/>
        </w:rPr>
      </w:pPr>
      <w:r>
        <w:t xml:space="preserve">in the unlikely event that one of the Hatched chicks looks unwell, please refrain from handling. </w:t>
      </w:r>
    </w:p>
    <w:p w14:paraId="695D2219" w14:textId="6496C11A" w:rsidR="00E23C0E" w:rsidRPr="0001144F" w:rsidRDefault="00E23C0E" w:rsidP="00E23C0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="Arial"/>
          <w:lang w:eastAsia="en-GB"/>
        </w:rPr>
      </w:pPr>
      <w:r w:rsidRPr="0001144F">
        <w:rPr>
          <w:rFonts w:asciiTheme="minorHAnsi" w:eastAsia="Times New Roman" w:hAnsiTheme="minorHAnsi" w:cs="Arial"/>
          <w:lang w:eastAsia="en-GB"/>
        </w:rPr>
        <w:t xml:space="preserve">If anyone </w:t>
      </w:r>
      <w:r w:rsidR="006E0454" w:rsidRPr="0001144F">
        <w:rPr>
          <w:rFonts w:asciiTheme="minorHAnsi" w:eastAsia="Times New Roman" w:hAnsiTheme="minorHAnsi" w:cs="Arial"/>
          <w:lang w:eastAsia="en-GB"/>
        </w:rPr>
        <w:t xml:space="preserve">in </w:t>
      </w:r>
      <w:r w:rsidR="006E0454">
        <w:rPr>
          <w:rFonts w:asciiTheme="minorHAnsi" w:eastAsia="Times New Roman" w:hAnsiTheme="minorHAnsi" w:cs="Arial"/>
          <w:lang w:eastAsia="en-GB"/>
        </w:rPr>
        <w:t>your</w:t>
      </w:r>
      <w:r w:rsidR="00EB7C58">
        <w:rPr>
          <w:rFonts w:asciiTheme="minorHAnsi" w:eastAsia="Times New Roman" w:hAnsiTheme="minorHAnsi" w:cs="Arial"/>
          <w:lang w:eastAsia="en-GB"/>
        </w:rPr>
        <w:t xml:space="preserve"> </w:t>
      </w:r>
      <w:r w:rsidRPr="0001144F">
        <w:rPr>
          <w:rFonts w:asciiTheme="minorHAnsi" w:eastAsia="Times New Roman" w:hAnsiTheme="minorHAnsi" w:cs="Arial"/>
          <w:lang w:eastAsia="en-GB"/>
        </w:rPr>
        <w:t>school</w:t>
      </w:r>
      <w:r w:rsidR="00EB7C58">
        <w:rPr>
          <w:rFonts w:asciiTheme="minorHAnsi" w:eastAsia="Times New Roman" w:hAnsiTheme="minorHAnsi" w:cs="Arial"/>
          <w:lang w:eastAsia="en-GB"/>
        </w:rPr>
        <w:t xml:space="preserve">/setting </w:t>
      </w:r>
      <w:r w:rsidRPr="0001144F">
        <w:rPr>
          <w:rFonts w:asciiTheme="minorHAnsi" w:eastAsia="Times New Roman" w:hAnsiTheme="minorHAnsi" w:cs="Arial"/>
          <w:lang w:eastAsia="en-GB"/>
        </w:rPr>
        <w:t xml:space="preserve">wishes to keep the chicks, they will need to be kept inside.  If you are planning to keep the chicks, please inform us </w:t>
      </w:r>
      <w:r w:rsidRPr="0001144F">
        <w:rPr>
          <w:rFonts w:asciiTheme="minorHAnsi" w:eastAsia="Times New Roman" w:hAnsiTheme="minorHAnsi" w:cs="Arial"/>
          <w:b/>
          <w:lang w:eastAsia="en-GB"/>
        </w:rPr>
        <w:t xml:space="preserve">immediately </w:t>
      </w:r>
      <w:r w:rsidRPr="0001144F">
        <w:rPr>
          <w:rFonts w:asciiTheme="minorHAnsi" w:eastAsia="Times New Roman" w:hAnsiTheme="minorHAnsi" w:cs="Arial"/>
          <w:lang w:eastAsia="en-GB"/>
        </w:rPr>
        <w:t>so we can advise you of the guidelines.</w:t>
      </w:r>
    </w:p>
    <w:p w14:paraId="34F1F59F" w14:textId="60A5A82E" w:rsidR="00452DAB" w:rsidRDefault="00452DAB" w:rsidP="00E23C0E">
      <w:pPr>
        <w:pStyle w:val="ListParagraph"/>
        <w:numPr>
          <w:ilvl w:val="0"/>
          <w:numId w:val="1"/>
        </w:numPr>
      </w:pPr>
      <w:r>
        <w:t xml:space="preserve">Avian Influenza is a disease of birds and although the H5N8 strain can transmit between wild birds and poultry, it DOES NOT transmit to humans. Furthermore, birds hatched in </w:t>
      </w:r>
      <w:r w:rsidR="006E0454">
        <w:t>schools, nurseries</w:t>
      </w:r>
      <w:r>
        <w:t xml:space="preserve"> </w:t>
      </w:r>
      <w:r w:rsidR="00EB7C58">
        <w:t>and other settings are</w:t>
      </w:r>
      <w:r>
        <w:t xml:space="preserve"> housed indoors and will never have been/will not be in contact with wild birds or other poultry and </w:t>
      </w:r>
      <w:r w:rsidR="00FF6FF3">
        <w:t>therefore will</w:t>
      </w:r>
      <w:r>
        <w:t xml:space="preserve"> </w:t>
      </w:r>
      <w:r w:rsidR="00721389">
        <w:t>not be</w:t>
      </w:r>
      <w:r>
        <w:t xml:space="preserve"> at risk from this virus. </w:t>
      </w:r>
    </w:p>
    <w:p w14:paraId="416894C0" w14:textId="77777777" w:rsidR="00BA0A8A" w:rsidRDefault="00452DAB" w:rsidP="00E23C0E">
      <w:pPr>
        <w:pStyle w:val="ListParagraph"/>
        <w:numPr>
          <w:ilvl w:val="0"/>
          <w:numId w:val="1"/>
        </w:numPr>
      </w:pPr>
      <w:r>
        <w:t xml:space="preserve">Although we cannot predict possible future outbreaks or further government restrictions, please rest assured that we are monitoring the situation very closely to ensure we continue to follow government guidelines. </w:t>
      </w:r>
    </w:p>
    <w:p w14:paraId="641F683C" w14:textId="09228FC3" w:rsidR="00452DAB" w:rsidRDefault="00452DAB" w:rsidP="00E23C0E">
      <w:pPr>
        <w:pStyle w:val="ListParagraph"/>
        <w:numPr>
          <w:ilvl w:val="0"/>
          <w:numId w:val="1"/>
        </w:numPr>
      </w:pPr>
      <w:r>
        <w:t xml:space="preserve"> We will of course keep settings informed of any future developments in the unlikely event that these should </w:t>
      </w:r>
      <w:r w:rsidR="006E0454">
        <w:t>affect</w:t>
      </w:r>
      <w:r>
        <w:t xml:space="preserve"> your</w:t>
      </w:r>
      <w:r w:rsidR="0038293C">
        <w:t xml:space="preserve"> </w:t>
      </w:r>
      <w:r>
        <w:t>booking.</w:t>
      </w:r>
    </w:p>
    <w:p w14:paraId="005A86DB" w14:textId="601836BD" w:rsidR="00D71B36" w:rsidRDefault="00452DAB" w:rsidP="00EC17E0">
      <w:pPr>
        <w:pStyle w:val="ListParagraph"/>
        <w:numPr>
          <w:ilvl w:val="0"/>
          <w:numId w:val="1"/>
        </w:numPr>
      </w:pPr>
      <w:r>
        <w:t xml:space="preserve">Further government information and up-to-date announcements relating to Avian Influenza can be found </w:t>
      </w:r>
      <w:bookmarkStart w:id="0" w:name="OLE_LINK1"/>
      <w:bookmarkStart w:id="1" w:name="OLE_LINK2"/>
      <w:r>
        <w:t xml:space="preserve">at </w:t>
      </w:r>
      <w:hyperlink r:id="rId10" w:history="1">
        <w:r>
          <w:rPr>
            <w:rStyle w:val="Hyperlink"/>
          </w:rPr>
          <w:t>https://www.gov.uk/government/organisations/department-for-environment-food-rural-affairs</w:t>
        </w:r>
      </w:hyperlink>
      <w:bookmarkEnd w:id="0"/>
      <w:bookmarkEnd w:id="1"/>
      <w:r>
        <w:t>.</w:t>
      </w:r>
    </w:p>
    <w:sectPr w:rsidR="00D71B36" w:rsidSect="00724EFE">
      <w:headerReference w:type="default" r:id="rId11"/>
      <w:footerReference w:type="default" r:id="rId12"/>
      <w:pgSz w:w="11906" w:h="16838" w:code="9"/>
      <w:pgMar w:top="567" w:right="1440" w:bottom="284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E12B5" w14:textId="77777777" w:rsidR="00623D58" w:rsidRDefault="00623D58" w:rsidP="009A5A82">
      <w:pPr>
        <w:spacing w:after="0" w:line="240" w:lineRule="auto"/>
      </w:pPr>
      <w:r>
        <w:separator/>
      </w:r>
    </w:p>
  </w:endnote>
  <w:endnote w:type="continuationSeparator" w:id="0">
    <w:p w14:paraId="4088DD02" w14:textId="77777777" w:rsidR="00623D58" w:rsidRDefault="00623D58" w:rsidP="009A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Thin">
    <w:panose1 w:val="020F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586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79CE7F" w14:textId="289E25F9" w:rsidR="001928E4" w:rsidRDefault="001928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5726B" w14:textId="7732F6C5" w:rsidR="00724EFE" w:rsidRDefault="00BB0EA3" w:rsidP="00724EFE">
    <w:r>
      <w:t>Review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0CB60" w14:textId="77777777" w:rsidR="00623D58" w:rsidRDefault="00623D58" w:rsidP="009A5A82">
      <w:pPr>
        <w:spacing w:after="0" w:line="240" w:lineRule="auto"/>
      </w:pPr>
      <w:r>
        <w:separator/>
      </w:r>
    </w:p>
  </w:footnote>
  <w:footnote w:type="continuationSeparator" w:id="0">
    <w:p w14:paraId="4C2FF1B2" w14:textId="77777777" w:rsidR="00623D58" w:rsidRDefault="00623D58" w:rsidP="009A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575B" w14:textId="589A7335" w:rsidR="001928E4" w:rsidRDefault="00F93544">
    <w:pPr>
      <w:pStyle w:val="Header"/>
    </w:pPr>
    <w:r>
      <w:t>Dated 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90FBA"/>
    <w:multiLevelType w:val="hybridMultilevel"/>
    <w:tmpl w:val="59C6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2851"/>
    <w:multiLevelType w:val="hybridMultilevel"/>
    <w:tmpl w:val="25BE3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6758D"/>
    <w:multiLevelType w:val="hybridMultilevel"/>
    <w:tmpl w:val="CD62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6BF5"/>
    <w:multiLevelType w:val="hybridMultilevel"/>
    <w:tmpl w:val="0D54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87029">
    <w:abstractNumId w:val="1"/>
  </w:num>
  <w:num w:numId="2" w16cid:durableId="896160668">
    <w:abstractNumId w:val="3"/>
  </w:num>
  <w:num w:numId="3" w16cid:durableId="1092168153">
    <w:abstractNumId w:val="2"/>
  </w:num>
  <w:num w:numId="4" w16cid:durableId="145498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50"/>
    <w:rsid w:val="00005A35"/>
    <w:rsid w:val="0001144F"/>
    <w:rsid w:val="00052D7F"/>
    <w:rsid w:val="000B03CE"/>
    <w:rsid w:val="00112182"/>
    <w:rsid w:val="00121E4F"/>
    <w:rsid w:val="00137827"/>
    <w:rsid w:val="001430B6"/>
    <w:rsid w:val="001928E4"/>
    <w:rsid w:val="001B75CE"/>
    <w:rsid w:val="002F57BB"/>
    <w:rsid w:val="00311F24"/>
    <w:rsid w:val="00340A6C"/>
    <w:rsid w:val="00370960"/>
    <w:rsid w:val="0038293C"/>
    <w:rsid w:val="003B6842"/>
    <w:rsid w:val="00420CB7"/>
    <w:rsid w:val="00452DAB"/>
    <w:rsid w:val="004D3C7F"/>
    <w:rsid w:val="006165D2"/>
    <w:rsid w:val="00623D58"/>
    <w:rsid w:val="006E0454"/>
    <w:rsid w:val="00701B40"/>
    <w:rsid w:val="00704650"/>
    <w:rsid w:val="00721208"/>
    <w:rsid w:val="00721389"/>
    <w:rsid w:val="00724EFE"/>
    <w:rsid w:val="00822E58"/>
    <w:rsid w:val="00861592"/>
    <w:rsid w:val="008D2664"/>
    <w:rsid w:val="008F6F64"/>
    <w:rsid w:val="009609E7"/>
    <w:rsid w:val="00967923"/>
    <w:rsid w:val="00992D4A"/>
    <w:rsid w:val="009A5A82"/>
    <w:rsid w:val="009F74FB"/>
    <w:rsid w:val="00A3306B"/>
    <w:rsid w:val="00A774D3"/>
    <w:rsid w:val="00B15B6C"/>
    <w:rsid w:val="00BA0A8A"/>
    <w:rsid w:val="00BB0EA3"/>
    <w:rsid w:val="00BC609E"/>
    <w:rsid w:val="00BE6223"/>
    <w:rsid w:val="00C07EA6"/>
    <w:rsid w:val="00CE4473"/>
    <w:rsid w:val="00D0672F"/>
    <w:rsid w:val="00D71B36"/>
    <w:rsid w:val="00D76E92"/>
    <w:rsid w:val="00E23C0E"/>
    <w:rsid w:val="00E62823"/>
    <w:rsid w:val="00E82958"/>
    <w:rsid w:val="00EA3367"/>
    <w:rsid w:val="00EA79E9"/>
    <w:rsid w:val="00EB04D4"/>
    <w:rsid w:val="00EB7C58"/>
    <w:rsid w:val="00F93544"/>
    <w:rsid w:val="00FD0038"/>
    <w:rsid w:val="00FE4E33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B02A"/>
  <w15:docId w15:val="{CC0F90EE-4442-4475-BE39-EDBABF80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D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23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5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82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24EF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4E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uk/government/organisations/department-for-environment-food-rural-affai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A22C13F97FB49B7ADF6948692D9BF" ma:contentTypeVersion="13" ma:contentTypeDescription="Create a new document." ma:contentTypeScope="" ma:versionID="3a6a910761a73ab0a9aee0a3d1f75777">
  <xsd:schema xmlns:xsd="http://www.w3.org/2001/XMLSchema" xmlns:xs="http://www.w3.org/2001/XMLSchema" xmlns:p="http://schemas.microsoft.com/office/2006/metadata/properties" xmlns:ns2="f8d91e6f-b0be-4c88-b072-61301f4f8228" xmlns:ns3="ff57ecb5-3348-45d7-b837-6d75027c2124" targetNamespace="http://schemas.microsoft.com/office/2006/metadata/properties" ma:root="true" ma:fieldsID="95b2e63a734ed89f788f2871db32e86b" ns2:_="" ns3:_="">
    <xsd:import namespace="f8d91e6f-b0be-4c88-b072-61301f4f8228"/>
    <xsd:import namespace="ff57ecb5-3348-45d7-b837-6d75027c21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1e6f-b0be-4c88-b072-61301f4f82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fed51ab-1530-4f94-91d5-c0e75b34a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7ecb5-3348-45d7-b837-6d75027c21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955a01-9fb1-4482-b39e-bda811cc99e2}" ma:internalName="TaxCatchAll" ma:showField="CatchAllData" ma:web="ff57ecb5-3348-45d7-b837-6d75027c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50E76-7D86-4A13-BEC1-99189F23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91e6f-b0be-4c88-b072-61301f4f8228"/>
    <ds:schemaRef ds:uri="ff57ecb5-3348-45d7-b837-6d75027c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E3054-AA1F-4803-B144-3E2775818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Watson</dc:creator>
  <cp:lastModifiedBy>Paula Groves</cp:lastModifiedBy>
  <cp:revision>2</cp:revision>
  <dcterms:created xsi:type="dcterms:W3CDTF">2024-12-13T11:46:00Z</dcterms:created>
  <dcterms:modified xsi:type="dcterms:W3CDTF">2024-12-13T11:46:00Z</dcterms:modified>
</cp:coreProperties>
</file>